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9B0" w:rsidRPr="003A59B0" w:rsidRDefault="003A59B0" w:rsidP="003A59B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lang w:eastAsia="ru-RU"/>
        </w:rPr>
      </w:pPr>
      <w:r w:rsidRPr="003A59B0">
        <w:rPr>
          <w:rFonts w:ascii="Times New Roman" w:eastAsiaTheme="minorEastAsia" w:hAnsi="Times New Roman" w:cs="Times New Roman"/>
          <w:b/>
          <w:bCs/>
          <w:color w:val="26282F"/>
          <w:lang w:eastAsia="ru-RU"/>
        </w:rPr>
        <w:t>Приложение 2</w:t>
      </w:r>
      <w:r w:rsidRPr="003A59B0">
        <w:rPr>
          <w:rFonts w:ascii="Times New Roman" w:eastAsiaTheme="minorEastAsia" w:hAnsi="Times New Roman" w:cs="Times New Roman"/>
          <w:b/>
          <w:bCs/>
          <w:color w:val="26282F"/>
          <w:lang w:eastAsia="ru-RU"/>
        </w:rPr>
        <w:br/>
      </w:r>
      <w:r w:rsidRPr="003A59B0">
        <w:rPr>
          <w:rFonts w:ascii="Times New Roman" w:eastAsiaTheme="minorEastAsia" w:hAnsi="Times New Roman" w:cs="Times New Roman"/>
          <w:bCs/>
          <w:color w:val="26282F"/>
          <w:lang w:eastAsia="ru-RU"/>
        </w:rPr>
        <w:t xml:space="preserve">к </w:t>
      </w:r>
      <w:r w:rsidRPr="003A59B0">
        <w:rPr>
          <w:rFonts w:ascii="Times New Roman" w:eastAsiaTheme="minorEastAsia" w:hAnsi="Times New Roman" w:cs="Times New Roman"/>
          <w:lang w:eastAsia="ru-RU"/>
        </w:rPr>
        <w:t>Положению</w:t>
      </w:r>
      <w:r w:rsidRPr="003A59B0">
        <w:rPr>
          <w:rFonts w:ascii="Times New Roman" w:eastAsiaTheme="minorEastAsia" w:hAnsi="Times New Roman" w:cs="Times New Roman"/>
          <w:bCs/>
          <w:lang w:eastAsia="ru-RU"/>
        </w:rPr>
        <w:t xml:space="preserve"> о ежегодном</w:t>
      </w:r>
      <w:r w:rsidRPr="003A59B0">
        <w:rPr>
          <w:rFonts w:ascii="Times New Roman" w:eastAsiaTheme="minorEastAsia" w:hAnsi="Times New Roman" w:cs="Times New Roman"/>
          <w:bCs/>
          <w:color w:val="26282F"/>
          <w:lang w:eastAsia="ru-RU"/>
        </w:rPr>
        <w:br/>
        <w:t>республиканском конкурсе «Предприниматель</w:t>
      </w:r>
      <w:r w:rsidRPr="003A59B0">
        <w:rPr>
          <w:rFonts w:ascii="Times New Roman" w:eastAsiaTheme="minorEastAsia" w:hAnsi="Times New Roman" w:cs="Times New Roman"/>
          <w:bCs/>
          <w:color w:val="26282F"/>
          <w:lang w:eastAsia="ru-RU"/>
        </w:rPr>
        <w:br/>
        <w:t>Республики Мордовия»</w:t>
      </w:r>
    </w:p>
    <w:p w:rsidR="003A59B0" w:rsidRPr="00E81D3C" w:rsidRDefault="003A59B0" w:rsidP="003A59B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A59B0" w:rsidRPr="00E81D3C" w:rsidRDefault="003A59B0" w:rsidP="003A59B0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8"/>
          <w:szCs w:val="28"/>
          <w:lang w:eastAsia="ru-RU"/>
        </w:rPr>
      </w:pPr>
      <w:r w:rsidRPr="00E81D3C">
        <w:rPr>
          <w:rFonts w:ascii="Times New Roman CYR" w:eastAsiaTheme="minorEastAsia" w:hAnsi="Times New Roman CYR" w:cs="Times New Roman CYR"/>
          <w:b/>
          <w:bCs/>
          <w:color w:val="26282F"/>
          <w:sz w:val="28"/>
          <w:szCs w:val="28"/>
          <w:lang w:eastAsia="ru-RU"/>
        </w:rPr>
        <w:t>Характеристика</w:t>
      </w:r>
      <w:r w:rsidRPr="00E81D3C">
        <w:rPr>
          <w:rFonts w:ascii="Times New Roman CYR" w:eastAsiaTheme="minorEastAsia" w:hAnsi="Times New Roman CYR" w:cs="Times New Roman CYR"/>
          <w:b/>
          <w:bCs/>
          <w:color w:val="26282F"/>
          <w:sz w:val="28"/>
          <w:szCs w:val="28"/>
          <w:lang w:eastAsia="ru-RU"/>
        </w:rPr>
        <w:br/>
        <w:t xml:space="preserve">субъекта малого и среднего предпринимательства/физического лица, применяющего специальный налоговый режим </w:t>
      </w:r>
      <w:r>
        <w:rPr>
          <w:rFonts w:ascii="Times New Roman CYR" w:eastAsiaTheme="minorEastAsia" w:hAnsi="Times New Roman CYR" w:cs="Times New Roman CYR"/>
          <w:b/>
          <w:bCs/>
          <w:color w:val="26282F"/>
          <w:sz w:val="28"/>
          <w:szCs w:val="28"/>
          <w:lang w:eastAsia="ru-RU"/>
        </w:rPr>
        <w:t>«</w:t>
      </w:r>
      <w:r w:rsidRPr="00E81D3C">
        <w:rPr>
          <w:rFonts w:ascii="Times New Roman CYR" w:eastAsiaTheme="minorEastAsia" w:hAnsi="Times New Roman CYR" w:cs="Times New Roman CYR"/>
          <w:b/>
          <w:bCs/>
          <w:color w:val="26282F"/>
          <w:sz w:val="28"/>
          <w:szCs w:val="28"/>
          <w:lang w:eastAsia="ru-RU"/>
        </w:rPr>
        <w:t>Налог на профессиональный доход</w:t>
      </w:r>
      <w:r>
        <w:rPr>
          <w:rFonts w:ascii="Times New Roman CYR" w:eastAsiaTheme="minorEastAsia" w:hAnsi="Times New Roman CYR" w:cs="Times New Roman CYR"/>
          <w:b/>
          <w:bCs/>
          <w:color w:val="26282F"/>
          <w:sz w:val="28"/>
          <w:szCs w:val="28"/>
          <w:lang w:eastAsia="ru-RU"/>
        </w:rPr>
        <w:t>»</w:t>
      </w:r>
      <w:r w:rsidRPr="00E81D3C">
        <w:rPr>
          <w:rFonts w:ascii="Times New Roman CYR" w:eastAsiaTheme="minorEastAsia" w:hAnsi="Times New Roman CYR" w:cs="Times New Roman CYR"/>
          <w:b/>
          <w:bCs/>
          <w:color w:val="26282F"/>
          <w:sz w:val="28"/>
          <w:szCs w:val="28"/>
          <w:lang w:eastAsia="ru-RU"/>
        </w:rPr>
        <w:t>)</w:t>
      </w:r>
    </w:p>
    <w:p w:rsidR="003A59B0" w:rsidRPr="00E81D3C" w:rsidRDefault="003A59B0" w:rsidP="003A59B0">
      <w:pPr>
        <w:widowControl w:val="0"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eastAsiaTheme="minorEastAsia" w:hAnsi="Times New Roman CYR" w:cs="Times New Roman CYR"/>
          <w:color w:val="353842"/>
          <w:sz w:val="24"/>
          <w:szCs w:val="24"/>
          <w:shd w:val="clear" w:color="auto" w:fill="F0F0F0"/>
          <w:lang w:eastAsia="ru-RU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"/>
        <w:gridCol w:w="6163"/>
        <w:gridCol w:w="2528"/>
      </w:tblGrid>
      <w:tr w:rsidR="003A59B0" w:rsidRPr="001A1BE4" w:rsidTr="007E6A62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1A1BE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№</w:t>
            </w:r>
            <w:r w:rsidRPr="001A1BE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1A1BE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Полное наименование субъекта малого и среднего предпринимательства/ФИО физического лица, применяющего специальный налоговый режим «Налог на профессиональный доход»)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A59B0" w:rsidRPr="001A1BE4" w:rsidTr="007E6A62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1A1BE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1A1BE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Дата регистрации</w:t>
            </w:r>
            <w:bookmarkStart w:id="0" w:name="_GoBack"/>
            <w:bookmarkEnd w:id="0"/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A59B0" w:rsidRPr="001A1BE4" w:rsidTr="007E6A62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1A1BE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1A1BE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A59B0" w:rsidRPr="001A1BE4" w:rsidTr="007E6A62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1A1BE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1A1BE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ОГРН (ОГРНИП) (при наличии)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A59B0" w:rsidRPr="001A1BE4" w:rsidTr="007E6A62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1A1BE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1A1BE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A59B0" w:rsidRPr="001A1BE4" w:rsidTr="007E6A62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1A1BE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1A1BE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Телефон, e-</w:t>
            </w:r>
            <w:proofErr w:type="spellStart"/>
            <w:r w:rsidRPr="001A1BE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mail</w:t>
            </w:r>
            <w:proofErr w:type="spellEnd"/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A59B0" w:rsidRPr="001A1BE4" w:rsidTr="007E6A62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1A1BE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1A1BE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Осуществляемые виды деятельности (указывается наименование, код по </w:t>
            </w:r>
            <w:hyperlink r:id="rId4" w:history="1">
              <w:r w:rsidRPr="001A1BE4">
                <w:rPr>
                  <w:rFonts w:ascii="Times New Roman CYR" w:eastAsiaTheme="minorEastAsia" w:hAnsi="Times New Roman CYR" w:cs="Times New Roman CYR"/>
                  <w:color w:val="106BBE"/>
                  <w:sz w:val="24"/>
                  <w:szCs w:val="24"/>
                  <w:lang w:eastAsia="ru-RU"/>
                </w:rPr>
                <w:t>ОКВЭД</w:t>
              </w:r>
            </w:hyperlink>
            <w:r w:rsidRPr="001A1BE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, доля в выручке, %)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A59B0" w:rsidRPr="001A1BE4" w:rsidTr="007E6A62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1A1BE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1A1BE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Ф.И.О. руководителя (полностью)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A59B0" w:rsidRPr="001A1BE4" w:rsidTr="007E6A62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1A1BE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1A1BE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Учредители, акционеры, участники (наименование организации, Ф.И.О., доля в УК, %)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A59B0" w:rsidRPr="001A1BE4" w:rsidTr="007E6A62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1A1BE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1A1BE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Дата рождения индивидуального предпринимателя, физических лиц - учредителей юридического лица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A59B0" w:rsidRPr="001A1BE4" w:rsidTr="007E6A62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9B0" w:rsidRPr="000058D9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0058D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9B0" w:rsidRPr="000058D9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0058D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Члены семьи, занятые в семейном предпринимательстве: Ф.И.О., степень родства (супруг (супруга), дети, внуки, родители, братья и сестры, дедушки, бабушки, племянники и племянницы, дяди и тети, двоюродные братья и сестры)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A59B0" w:rsidRPr="00E81D3C" w:rsidTr="007E6A62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9B0" w:rsidRPr="001A1BE4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1A1BE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9B0" w:rsidRPr="00E81D3C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1A1BE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Характеристика товара, работы, услуги*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9B0" w:rsidRPr="00E81D3C" w:rsidRDefault="003A59B0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:rsidR="003A59B0" w:rsidRDefault="003A59B0" w:rsidP="003A59B0">
      <w:pPr>
        <w:tabs>
          <w:tab w:val="left" w:pos="1335"/>
        </w:tabs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A59B0" w:rsidRPr="00E81D3C" w:rsidRDefault="003A59B0" w:rsidP="003A59B0">
      <w:pPr>
        <w:tabs>
          <w:tab w:val="left" w:pos="1335"/>
        </w:tabs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D3C">
        <w:rPr>
          <w:rFonts w:ascii="Times New Roman" w:eastAsia="Times New Roman" w:hAnsi="Times New Roman" w:cs="Times New Roman"/>
          <w:sz w:val="24"/>
          <w:szCs w:val="24"/>
        </w:rPr>
        <w:t>* Характеристика выпускаемой и реализуемой продукции, выполняемой работы, оказываемой услуги по желанию конкурсантов могут быть отражены в приложениях к конкурсной заявке.</w:t>
      </w:r>
    </w:p>
    <w:p w:rsidR="001911A8" w:rsidRDefault="001911A8"/>
    <w:sectPr w:rsidR="00191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9B0"/>
    <w:rsid w:val="001911A8"/>
    <w:rsid w:val="003A5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52F1B8-9879-4F11-BE1B-5ADF828EB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9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net.garant.ru/document/redirect/70650726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1169</Characters>
  <Application>Microsoft Office Word</Application>
  <DocSecurity>0</DocSecurity>
  <Lines>9</Lines>
  <Paragraphs>2</Paragraphs>
  <ScaleCrop>false</ScaleCrop>
  <Company>SPecialiST RePack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С. Ковайкина</dc:creator>
  <cp:keywords/>
  <dc:description/>
  <cp:lastModifiedBy>Елена С. Ковайкина</cp:lastModifiedBy>
  <cp:revision>1</cp:revision>
  <dcterms:created xsi:type="dcterms:W3CDTF">2024-04-24T15:51:00Z</dcterms:created>
  <dcterms:modified xsi:type="dcterms:W3CDTF">2024-04-24T15:52:00Z</dcterms:modified>
</cp:coreProperties>
</file>